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Championnat par équipes Grand Est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Saison 2023 - 2024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Principes généraux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FFFF00" w:val="clear"/>
        </w:rPr>
        <w:t xml:space="preserve">Tous les participants doivent  être licenciés pour la saison en cours.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Toutes les rencontres se déroulent la semaine hors dimanche.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Le club qui reçoit, décide du timing des matchs, choisit les billards et leur format, prévoit le marquage et les arbitres.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Une rencontre oppose une seule fois les joueurs de même rang des deux équipes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Le 3 bandes "double scotch " est toujours joué après les deux simples et le même jour.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En principe, le numéro 1 de chaque équipe est le capitaine de l'équipe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Numéro de téléphone portable sur la liste des engagements.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Il prend les rendez vous avec le capitaine de l'équipe adverse selon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FFFF00" w:val="clear"/>
        </w:rPr>
        <w:t xml:space="preserve">les dates limites fixées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FFFF00" w:val="clear"/>
        </w:rPr>
        <w:t xml:space="preserve">Tous les joueurs sont en tenue club </w:t>
      </w:r>
      <w:r>
        <w:rPr>
          <w:rFonts w:ascii="Trebuchet MS" w:hAnsi="Trebuchet MS" w:cs="Trebuchet MS" w:eastAsia="Trebuchet MS"/>
          <w:b/>
          <w:color w:val="FF0000"/>
          <w:spacing w:val="0"/>
          <w:position w:val="0"/>
          <w:sz w:val="22"/>
          <w:shd w:fill="FFFF00" w:val="clear"/>
        </w:rPr>
        <w:t xml:space="preserve">sauf pour les tours éliminatoires de qualification.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Arbitres souhaités , Inter arbitrage autorisé pour la partie libre, auto arbitrage admis pour le 3 bandes si les deux équipes sont d'accord</w:t>
      </w:r>
    </w:p>
    <w:p>
      <w:pPr>
        <w:suppressAutoHyphens w:val="true"/>
        <w:spacing w:before="24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Les feuilles de rencontre sont a remplir par les capitaines et envoyées sous 24 heures par e-mail à </w:t>
      </w:r>
      <w:hyperlink xmlns:r="http://schemas.openxmlformats.org/officeDocument/2006/relationships" r:id="docRId0">
        <w:r>
          <w:rPr>
            <w:rFonts w:ascii="Trebuchet MS" w:hAnsi="Trebuchet MS" w:cs="Trebuchet MS" w:eastAsia="Trebuchet MS"/>
            <w:color w:val="000080"/>
            <w:spacing w:val="0"/>
            <w:position w:val="0"/>
            <w:sz w:val="22"/>
            <w:u w:val="single"/>
            <w:shd w:fill="auto" w:val="clear"/>
          </w:rPr>
          <w:t xml:space="preserve">billardclubsezanne@gmail</w:t>
        </w:r>
      </w:hyperlink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,com pour enregistrement sur le site FFB sportif.</w:t>
      </w:r>
    </w:p>
    <w:p>
      <w:pPr>
        <w:suppressAutoHyphens w:val="true"/>
        <w:spacing w:before="24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Les enregistrement sur le site de la fédération seront réalisés  par jc Cocca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Organisation des Rencontres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FFFF00" w:val="clear"/>
        </w:rPr>
        <w:t xml:space="preserve">3 BANDES GEST en equipe de 2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FFFF00" w:val="clear"/>
        </w:rPr>
        <w:t xml:space="preserve">Division 1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1 Equipe ( Grauves)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Directement qualifiée pour le barrage ou la finale de Ligue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FFFF00" w:val="clear"/>
        </w:rPr>
        <w:t xml:space="preserve">Division 2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3 Equipes (Reims ) - Tables de 3m10 ou 2m80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Classement par priorité, points de rencontre, points de match, moyenne générale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Chaque équipe rencontre les deux autres . Les 2 premières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se rencontre en finale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L'équipe classée première est championne.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FFFF00" w:val="clear"/>
        </w:rPr>
        <w:t xml:space="preserve">Division 3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ab/>
        <w:t xml:space="preserve">1 Equipe  Sezanne - Tables de 2m80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Directement qualifiée pour le barrage ou la finale de Ligue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FFFF00" w:val="clear"/>
        </w:rPr>
        <w:t xml:space="preserve">VETERANS PARTIE LIBRE en equipe de 3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- Tables de 2m80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12 Equipes ( 3 Reims – 4 Epernay - 4 Sézanne -1 Grauves)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Chaque équipe fait 3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matchs avec comme principe si possible(1 contre le meme club ,1 a l exterieur et 1 en reception d un autre club )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Classement par priorité, points de rencontre, points de match, moyenne générale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Les équipes classées 1 a 8 plus les deux meilleures sont qualifiées pour les quarts de finale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Reclassement de 1 à 8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Puis élimination directe jusqu'à la finale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Schéma classique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1-8</w:t>
        <w:tab/>
        <w:t xml:space="preserve">2-7</w:t>
        <w:tab/>
        <w:t xml:space="preserve">3-6</w:t>
        <w:tab/>
        <w:t xml:space="preserve">4-5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FFFF00" w:val="clear"/>
        </w:rPr>
        <w:t xml:space="preserve">VETERANS 3 BANDES en equipe de 3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 - Tables de 2m80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 Equipes ( Reims 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Directement qualifiée pour le barrage ou la finale de Ligue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billardclubsezanne@gmai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